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0F2FA2">
        <w:rPr>
          <w:rFonts w:ascii="Times New Roman" w:eastAsia="Calibri" w:hAnsi="Times New Roman" w:cs="Times New Roman"/>
          <w:b/>
        </w:rPr>
        <w:t>русскому языку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</w:t>
      </w:r>
      <w:r w:rsidR="000F2FA2">
        <w:rPr>
          <w:rFonts w:ascii="Times New Roman" w:eastAsia="Calibri" w:hAnsi="Times New Roman" w:cs="Times New Roman"/>
          <w:b/>
        </w:rPr>
        <w:t>четверть (с 6.04.2020г. по 30.056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0F2FA2">
        <w:rPr>
          <w:rFonts w:ascii="Times New Roman" w:eastAsia="Calibri" w:hAnsi="Times New Roman" w:cs="Times New Roman"/>
          <w:b/>
        </w:rPr>
        <w:t>Гальченко Л.М.</w:t>
      </w:r>
    </w:p>
    <w:p w:rsidR="00FD7492" w:rsidRPr="000F2FA2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0F2FA2">
        <w:rPr>
          <w:rFonts w:ascii="Times New Roman" w:eastAsia="Calibri" w:hAnsi="Times New Roman" w:cs="Times New Roman"/>
          <w:b/>
          <w:lang w:val="en-US"/>
        </w:rPr>
        <w:t>galchenkoludmila</w:t>
      </w:r>
      <w:proofErr w:type="spellEnd"/>
      <w:r w:rsidR="000F2FA2" w:rsidRPr="000F2FA2">
        <w:rPr>
          <w:rFonts w:ascii="Times New Roman" w:eastAsia="Calibri" w:hAnsi="Times New Roman" w:cs="Times New Roman"/>
          <w:b/>
        </w:rPr>
        <w:t>@</w:t>
      </w:r>
      <w:proofErr w:type="spellStart"/>
      <w:r w:rsidR="000F2FA2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0F2FA2" w:rsidRPr="000F2FA2">
        <w:rPr>
          <w:rFonts w:ascii="Times New Roman" w:eastAsia="Calibri" w:hAnsi="Times New Roman" w:cs="Times New Roman"/>
          <w:b/>
        </w:rPr>
        <w:t>.</w:t>
      </w:r>
      <w:proofErr w:type="spellStart"/>
      <w:r w:rsidR="000F2FA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6E09E7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</w:t>
      </w:r>
      <w:r w:rsidR="00FE477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  <w:lang w:val="en-US"/>
        </w:rPr>
        <w:t>89281733867</w:t>
      </w:r>
      <w:r w:rsidR="00FD7492"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6E09E7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Прочитать материал учебника «Русский язык 6 класс» под редакцией </w:t>
      </w:r>
      <w:proofErr w:type="spellStart"/>
      <w:r>
        <w:rPr>
          <w:rFonts w:ascii="Times New Roman" w:hAnsi="Times New Roman" w:cs="Times New Roman"/>
          <w:lang w:eastAsia="en-US"/>
        </w:rPr>
        <w:t>Бабайцевой</w:t>
      </w:r>
      <w:proofErr w:type="spellEnd"/>
      <w:r>
        <w:rPr>
          <w:rFonts w:ascii="Times New Roman" w:hAnsi="Times New Roman" w:cs="Times New Roman"/>
          <w:lang w:eastAsia="en-US"/>
        </w:rPr>
        <w:t xml:space="preserve"> Л</w:t>
      </w:r>
      <w:r w:rsidRPr="006E09E7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>Д</w:t>
      </w:r>
      <w:r w:rsidRPr="006E09E7">
        <w:rPr>
          <w:rFonts w:ascii="Times New Roman" w:hAnsi="Times New Roman" w:cs="Times New Roman"/>
          <w:lang w:eastAsia="en-US"/>
        </w:rPr>
        <w:t>.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 w:rsidR="00906078">
        <w:rPr>
          <w:rFonts w:ascii="Times New Roman" w:hAnsi="Times New Roman" w:cs="Times New Roman"/>
          <w:b/>
          <w:u w:val="single"/>
          <w:lang w:eastAsia="en-US"/>
        </w:rPr>
        <w:t>6</w:t>
      </w:r>
      <w:r w:rsidR="00F324C8">
        <w:rPr>
          <w:rFonts w:ascii="Times New Roman" w:hAnsi="Times New Roman" w:cs="Times New Roman"/>
          <w:b/>
          <w:u w:val="single"/>
          <w:lang w:eastAsia="en-US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2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наречий путем перехода слов из одной части речи в другую. Слитное и раздельное написание наречий (по спи ку)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25231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П.119 упр.582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906078" w:rsidRDefault="009060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  <w:r w:rsidRPr="00D25231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25231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на конце наречий после шипящих 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25231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П.119, упр.595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AD3CB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Анализ текста по теме: «Наречие»</w:t>
            </w:r>
          </w:p>
        </w:tc>
      </w:tr>
      <w:tr w:rsidR="00444D9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444D9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AD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имен состояния: общее грамматическое значение, неизменяемость, синтаксическая функция.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A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П.120, упр. 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AD3CBD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Pr="00FD7492" w:rsidRDefault="00AD3CB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имен состояния по значению. Сходства и различение наречий и имен состояния.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П.120, упр.606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</w:rPr>
            </w:pPr>
          </w:p>
        </w:tc>
      </w:tr>
      <w:tr w:rsidR="00AD3CBD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Повторим изученное по теме: «Наречие»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П.120, упр.619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8D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AD3CBD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8D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Повторим изученное по теме: «Наречие»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8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П.120, упр.621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BD" w:rsidRDefault="00AD3CBD">
            <w:pPr>
              <w:rPr>
                <w:rFonts w:ascii="Times New Roman" w:hAnsi="Times New Roman" w:cs="Times New Roman"/>
              </w:rPr>
            </w:pPr>
          </w:p>
        </w:tc>
      </w:tr>
      <w:tr w:rsidR="008D2DB9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 Местоимения. Понятие о местоимении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П.121, упр.626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</w:p>
        </w:tc>
      </w:tr>
      <w:tr w:rsidR="008D2DB9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  <w:r w:rsidRPr="001B5F20">
              <w:rPr>
                <w:color w:val="000000"/>
                <w:sz w:val="18"/>
                <w:szCs w:val="18"/>
              </w:rPr>
              <w:t>Место</w:t>
            </w:r>
            <w:r w:rsidRPr="001B5F20">
              <w:rPr>
                <w:color w:val="000000"/>
                <w:sz w:val="18"/>
                <w:szCs w:val="18"/>
              </w:rPr>
              <w:softHyphen/>
              <w:t>имение и другие части речи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П.121, упр.629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</w:p>
        </w:tc>
      </w:tr>
      <w:tr w:rsidR="008D2DB9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  <w:r w:rsidR="00AC638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 w:rsidP="008D2DB9">
            <w:pPr>
              <w:shd w:val="clear" w:color="auto" w:fill="FFFFFF"/>
              <w:ind w:left="57" w:right="57"/>
              <w:contextualSpacing/>
              <w:rPr>
                <w:b/>
                <w:color w:val="000000"/>
                <w:sz w:val="18"/>
                <w:szCs w:val="18"/>
              </w:rPr>
            </w:pPr>
            <w:r w:rsidRPr="00C1010F">
              <w:rPr>
                <w:b/>
                <w:color w:val="000000"/>
                <w:sz w:val="18"/>
                <w:szCs w:val="18"/>
              </w:rPr>
              <w:t>Р/Р</w:t>
            </w:r>
            <w:r>
              <w:rPr>
                <w:b/>
                <w:color w:val="000000"/>
                <w:sz w:val="18"/>
                <w:szCs w:val="18"/>
              </w:rPr>
              <w:t xml:space="preserve"> Р/К</w:t>
            </w:r>
            <w:r w:rsidRPr="00C1010F">
              <w:rPr>
                <w:b/>
                <w:color w:val="000000"/>
                <w:sz w:val="18"/>
                <w:szCs w:val="18"/>
              </w:rPr>
              <w:t xml:space="preserve"> Текст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D2DB9" w:rsidRDefault="008D2DB9" w:rsidP="008D2DB9">
            <w:pPr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  <w:sz w:val="18"/>
                <w:szCs w:val="18"/>
              </w:rPr>
              <w:t>(по рассказу</w:t>
            </w:r>
            <w:r w:rsidRPr="005E3100">
              <w:rPr>
                <w:sz w:val="28"/>
                <w:szCs w:val="28"/>
              </w:rPr>
              <w:t xml:space="preserve"> </w:t>
            </w:r>
            <w:r w:rsidRPr="005E3100">
              <w:rPr>
                <w:b/>
                <w:sz w:val="18"/>
                <w:szCs w:val="18"/>
              </w:rPr>
              <w:t xml:space="preserve">В.П. </w:t>
            </w:r>
            <w:proofErr w:type="spellStart"/>
            <w:r w:rsidRPr="005E3100">
              <w:rPr>
                <w:b/>
                <w:sz w:val="18"/>
                <w:szCs w:val="18"/>
              </w:rPr>
              <w:t>Гнутова</w:t>
            </w:r>
            <w:proofErr w:type="spellEnd"/>
            <w:r w:rsidRPr="005E3100">
              <w:rPr>
                <w:b/>
                <w:sz w:val="18"/>
                <w:szCs w:val="18"/>
              </w:rPr>
              <w:t xml:space="preserve"> «Подвиг Ермака»).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П.15, упр.169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</w:p>
        </w:tc>
      </w:tr>
      <w:tr w:rsidR="008D2DB9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</w:rPr>
            </w:pPr>
            <w:r w:rsidRPr="001B5F20">
              <w:rPr>
                <w:color w:val="000000"/>
                <w:sz w:val="18"/>
                <w:szCs w:val="18"/>
              </w:rPr>
              <w:t>Личные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П.123, упр.632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</w:p>
        </w:tc>
      </w:tr>
      <w:tr w:rsidR="008D2DB9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</w:rPr>
            </w:pPr>
            <w:r w:rsidRPr="001B5F20">
              <w:rPr>
                <w:color w:val="000000"/>
                <w:sz w:val="18"/>
                <w:szCs w:val="18"/>
              </w:rPr>
              <w:t>Личные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П.123, упр.638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9" w:rsidRDefault="008D2DB9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>
            <w:pPr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Притяжа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П.125,упр.642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>
            <w:pPr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Притяжа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П.125,упр.647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>
            <w:pPr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Воз</w:t>
            </w:r>
            <w:r w:rsidRPr="001B5F20">
              <w:rPr>
                <w:color w:val="000000"/>
                <w:sz w:val="18"/>
                <w:szCs w:val="18"/>
              </w:rPr>
              <w:softHyphen/>
              <w:t>вратное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ние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П.125, упр.648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>
            <w:pPr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Вопроси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П.125,упр.660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>
            <w:pPr>
              <w:rPr>
                <w:color w:val="000000"/>
                <w:sz w:val="18"/>
                <w:szCs w:val="18"/>
              </w:rPr>
            </w:pPr>
            <w:r w:rsidRPr="00F82235">
              <w:rPr>
                <w:b/>
                <w:color w:val="000000"/>
                <w:sz w:val="18"/>
                <w:szCs w:val="18"/>
              </w:rPr>
              <w:t>Р/Р</w:t>
            </w:r>
            <w:r>
              <w:rPr>
                <w:b/>
                <w:color w:val="000000"/>
                <w:sz w:val="18"/>
                <w:szCs w:val="18"/>
              </w:rPr>
              <w:t xml:space="preserve"> Р/К</w:t>
            </w:r>
            <w:r w:rsidRPr="00F82235">
              <w:rPr>
                <w:b/>
                <w:color w:val="000000"/>
                <w:sz w:val="18"/>
                <w:szCs w:val="18"/>
              </w:rPr>
              <w:t xml:space="preserve"> Морфоло</w:t>
            </w:r>
            <w:r w:rsidRPr="00F82235">
              <w:rPr>
                <w:b/>
                <w:color w:val="000000"/>
                <w:sz w:val="18"/>
                <w:szCs w:val="18"/>
              </w:rPr>
              <w:softHyphen/>
              <w:t>гические средства связи предло</w:t>
            </w:r>
            <w:r w:rsidRPr="00F82235">
              <w:rPr>
                <w:b/>
                <w:color w:val="000000"/>
                <w:sz w:val="18"/>
                <w:szCs w:val="18"/>
              </w:rPr>
              <w:softHyphen/>
              <w:t>жений в тексте. Место</w:t>
            </w:r>
            <w:r w:rsidRPr="00F82235">
              <w:rPr>
                <w:b/>
                <w:color w:val="000000"/>
                <w:sz w:val="18"/>
                <w:szCs w:val="18"/>
              </w:rPr>
              <w:softHyphen/>
              <w:t>имения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(По рассказу П.В. Лебеденко </w:t>
            </w:r>
            <w:r w:rsidRPr="005E3100">
              <w:rPr>
                <w:b/>
                <w:color w:val="000000"/>
                <w:sz w:val="18"/>
                <w:szCs w:val="18"/>
              </w:rPr>
              <w:t>«</w:t>
            </w:r>
            <w:proofErr w:type="spellStart"/>
            <w:r w:rsidRPr="005E3100">
              <w:rPr>
                <w:b/>
                <w:color w:val="000000"/>
                <w:sz w:val="18"/>
                <w:szCs w:val="18"/>
              </w:rPr>
              <w:t>Бося</w:t>
            </w:r>
            <w:proofErr w:type="spellEnd"/>
            <w:r w:rsidRPr="005E3100">
              <w:rPr>
                <w:b/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  <w:r w:rsidRPr="005E3100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Р.П.15, упр.170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F324C8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hyperlink r:id="rId5" w:history="1">
              <w:r w:rsidR="00AC638A" w:rsidRPr="00C21936">
                <w:rPr>
                  <w:color w:val="0000FF"/>
                  <w:sz w:val="18"/>
                  <w:szCs w:val="18"/>
                  <w:u w:val="single"/>
                </w:rPr>
                <w:t>http://all.edu.ru/</w:t>
              </w:r>
            </w:hyperlink>
          </w:p>
          <w:p w:rsidR="00AC638A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  <w:p w:rsidR="00AC638A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6A0183">
              <w:rPr>
                <w:color w:val="0000FF"/>
                <w:sz w:val="24"/>
                <w:szCs w:val="24"/>
              </w:rPr>
              <w:t>Презентация</w:t>
            </w:r>
          </w:p>
          <w:p w:rsidR="00AC638A" w:rsidRDefault="00AC638A">
            <w:pPr>
              <w:rPr>
                <w:rFonts w:ascii="Times New Roman" w:hAnsi="Times New Roman" w:cs="Times New Roman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Относи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</w:t>
            </w:r>
          </w:p>
          <w:p w:rsidR="00AC638A" w:rsidRPr="00F82235" w:rsidRDefault="00AC638A" w:rsidP="00AC638A">
            <w:pPr>
              <w:rPr>
                <w:b/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П.127,упр. 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C21936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Тесты</w:t>
            </w: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18.</w:t>
            </w:r>
          </w:p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Неопре</w:t>
            </w:r>
            <w:r w:rsidRPr="001B5F20">
              <w:rPr>
                <w:color w:val="000000"/>
                <w:sz w:val="18"/>
                <w:szCs w:val="18"/>
              </w:rPr>
              <w:softHyphen/>
              <w:t>деленные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П.126, упр.670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0029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F2178">
              <w:rPr>
                <w:color w:val="000000"/>
                <w:sz w:val="18"/>
                <w:szCs w:val="18"/>
              </w:rPr>
              <w:t>Неопре</w:t>
            </w:r>
            <w:r w:rsidRPr="001F2178">
              <w:rPr>
                <w:color w:val="000000"/>
                <w:sz w:val="18"/>
                <w:szCs w:val="18"/>
              </w:rPr>
              <w:softHyphen/>
              <w:t>деленные местоиме</w:t>
            </w:r>
            <w:r w:rsidRPr="001F2178">
              <w:rPr>
                <w:color w:val="000000"/>
                <w:sz w:val="18"/>
                <w:szCs w:val="18"/>
              </w:rPr>
              <w:softHyphen/>
              <w:t>ния Дефисное и раздельное написание кое-, -то, -либо, -нибудь в неопределенных местоимениях.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П.126, упр.673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0029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Тесты</w:t>
            </w: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Отрица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П.129,упр.678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0029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Отрица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C1010F">
              <w:rPr>
                <w:color w:val="000000"/>
                <w:sz w:val="18"/>
                <w:szCs w:val="18"/>
              </w:rPr>
              <w:t>Буква И в приставке отрицательных местоимений.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П.129,упр.683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0029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AC638A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AC638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Pr="001B5F20" w:rsidRDefault="00AC638A" w:rsidP="00AC638A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Опреде</w:t>
            </w:r>
            <w:r w:rsidRPr="001B5F20">
              <w:rPr>
                <w:color w:val="000000"/>
                <w:sz w:val="18"/>
                <w:szCs w:val="18"/>
              </w:rPr>
              <w:softHyphen/>
              <w:t>лительные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П.130, упр.690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0029D1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A" w:rsidRDefault="003220D1" w:rsidP="00AC638A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Тесты</w:t>
            </w: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F82235">
              <w:rPr>
                <w:b/>
                <w:color w:val="000000"/>
                <w:sz w:val="18"/>
                <w:szCs w:val="18"/>
              </w:rPr>
              <w:t>Р/Р Состав</w:t>
            </w:r>
            <w:r w:rsidRPr="00F82235">
              <w:rPr>
                <w:b/>
                <w:color w:val="000000"/>
                <w:sz w:val="18"/>
                <w:szCs w:val="18"/>
              </w:rPr>
              <w:softHyphen/>
              <w:t>ление рассказа от первого лица на основе картины К.Н. Успенской-Кологривовой «Не взяли на рыбалку».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Р.П.15, упр.167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Указа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тельные местоиме</w:t>
            </w:r>
            <w:r w:rsidRPr="001B5F20">
              <w:rPr>
                <w:color w:val="000000"/>
                <w:sz w:val="18"/>
                <w:szCs w:val="18"/>
              </w:rPr>
              <w:softHyphen/>
              <w:t>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П.131, упр.696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Повторим изученное в разделе «Местоимение».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П.131, упр.703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Повторим изученное в разделе «Местоимение».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П.131, упр.705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теме: «Местоимение»</w:t>
            </w: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Р/К </w:t>
            </w:r>
            <w:r w:rsidRPr="001F2178">
              <w:rPr>
                <w:sz w:val="18"/>
                <w:szCs w:val="18"/>
              </w:rPr>
              <w:t xml:space="preserve"> Употребление местоимений в донских сказках («Бисеринка», «Танюшка и мачеха»)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Повто</w:t>
            </w:r>
            <w:r w:rsidRPr="001B5F20">
              <w:rPr>
                <w:color w:val="000000"/>
                <w:sz w:val="18"/>
                <w:szCs w:val="18"/>
              </w:rPr>
              <w:softHyphen/>
              <w:t>рение изучен</w:t>
            </w:r>
            <w:r w:rsidRPr="001B5F20">
              <w:rPr>
                <w:color w:val="000000"/>
                <w:sz w:val="18"/>
                <w:szCs w:val="18"/>
              </w:rPr>
              <w:softHyphen/>
              <w:t>ного</w:t>
            </w:r>
            <w:r>
              <w:rPr>
                <w:sz w:val="18"/>
                <w:szCs w:val="18"/>
              </w:rPr>
              <w:t xml:space="preserve"> </w:t>
            </w:r>
            <w:r w:rsidRPr="001B5F20">
              <w:rPr>
                <w:color w:val="000000"/>
                <w:sz w:val="18"/>
                <w:szCs w:val="18"/>
              </w:rPr>
              <w:t>в 6 классе. Части речи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3220D1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Pr="001B5F20" w:rsidRDefault="003220D1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Повто</w:t>
            </w:r>
            <w:r w:rsidRPr="001B5F20">
              <w:rPr>
                <w:color w:val="000000"/>
                <w:sz w:val="18"/>
                <w:szCs w:val="18"/>
              </w:rPr>
              <w:softHyphen/>
              <w:t>рение изучен</w:t>
            </w:r>
            <w:r w:rsidRPr="001B5F20">
              <w:rPr>
                <w:color w:val="000000"/>
                <w:sz w:val="18"/>
                <w:szCs w:val="18"/>
              </w:rPr>
              <w:softHyphen/>
              <w:t>ного</w:t>
            </w:r>
            <w:r>
              <w:rPr>
                <w:sz w:val="18"/>
                <w:szCs w:val="18"/>
              </w:rPr>
              <w:t xml:space="preserve"> </w:t>
            </w:r>
            <w:r w:rsidRPr="001B5F20">
              <w:rPr>
                <w:color w:val="000000"/>
                <w:sz w:val="18"/>
                <w:szCs w:val="18"/>
              </w:rPr>
              <w:t>в 6 классе. Имя су</w:t>
            </w:r>
            <w:r w:rsidRPr="001B5F20">
              <w:rPr>
                <w:color w:val="000000"/>
                <w:sz w:val="18"/>
                <w:szCs w:val="18"/>
              </w:rPr>
              <w:softHyphen/>
              <w:t>ществи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тельное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D1" w:rsidRDefault="003220D1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52211A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Повто</w:t>
            </w:r>
            <w:r w:rsidRPr="001B5F20">
              <w:rPr>
                <w:color w:val="000000"/>
                <w:sz w:val="18"/>
                <w:szCs w:val="18"/>
              </w:rPr>
              <w:softHyphen/>
              <w:t>рение изучен</w:t>
            </w:r>
            <w:r w:rsidRPr="001B5F20">
              <w:rPr>
                <w:color w:val="000000"/>
                <w:sz w:val="18"/>
                <w:szCs w:val="18"/>
              </w:rPr>
              <w:softHyphen/>
              <w:t>ного</w:t>
            </w:r>
            <w:r>
              <w:rPr>
                <w:sz w:val="18"/>
                <w:szCs w:val="18"/>
              </w:rPr>
              <w:t xml:space="preserve"> </w:t>
            </w:r>
            <w:r w:rsidRPr="001B5F20">
              <w:rPr>
                <w:color w:val="000000"/>
                <w:sz w:val="18"/>
                <w:szCs w:val="18"/>
              </w:rPr>
              <w:t>в 6 классе. Имя су</w:t>
            </w:r>
            <w:r w:rsidRPr="001B5F20">
              <w:rPr>
                <w:color w:val="000000"/>
                <w:sz w:val="18"/>
                <w:szCs w:val="18"/>
              </w:rPr>
              <w:softHyphen/>
              <w:t>ществи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тельное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52211A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гласных в окон</w:t>
            </w:r>
            <w:r w:rsidRPr="001B5F20">
              <w:rPr>
                <w:color w:val="000000"/>
                <w:sz w:val="18"/>
                <w:szCs w:val="18"/>
              </w:rPr>
              <w:softHyphen/>
              <w:t>чаниях и суф</w:t>
            </w:r>
            <w:r w:rsidRPr="001B5F20">
              <w:rPr>
                <w:color w:val="000000"/>
                <w:sz w:val="18"/>
                <w:szCs w:val="18"/>
              </w:rPr>
              <w:softHyphen/>
              <w:t>фиксах существи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52211A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гласных в окон</w:t>
            </w:r>
            <w:r w:rsidRPr="001B5F20">
              <w:rPr>
                <w:color w:val="000000"/>
                <w:sz w:val="18"/>
                <w:szCs w:val="18"/>
              </w:rPr>
              <w:softHyphen/>
              <w:t>чаниях и суффик</w:t>
            </w:r>
            <w:r w:rsidRPr="001B5F20">
              <w:rPr>
                <w:color w:val="000000"/>
                <w:sz w:val="18"/>
                <w:szCs w:val="18"/>
              </w:rPr>
              <w:softHyphen/>
              <w:t>сах глаго</w:t>
            </w:r>
            <w:r w:rsidRPr="001B5F20">
              <w:rPr>
                <w:color w:val="000000"/>
                <w:sz w:val="18"/>
                <w:szCs w:val="18"/>
              </w:rPr>
              <w:softHyphen/>
              <w:t>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52211A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гласных в окон</w:t>
            </w:r>
            <w:r w:rsidRPr="001B5F20">
              <w:rPr>
                <w:color w:val="000000"/>
                <w:sz w:val="18"/>
                <w:szCs w:val="18"/>
              </w:rPr>
              <w:softHyphen/>
              <w:t>чаниях и суффик</w:t>
            </w:r>
            <w:r w:rsidRPr="001B5F20">
              <w:rPr>
                <w:color w:val="000000"/>
                <w:sz w:val="18"/>
                <w:szCs w:val="18"/>
              </w:rPr>
              <w:softHyphen/>
              <w:t>сах глаго</w:t>
            </w:r>
            <w:r w:rsidRPr="001B5F20">
              <w:rPr>
                <w:color w:val="000000"/>
                <w:sz w:val="18"/>
                <w:szCs w:val="18"/>
              </w:rPr>
              <w:softHyphen/>
              <w:t>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52211A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имен при</w:t>
            </w:r>
            <w:r w:rsidRPr="001B5F20">
              <w:rPr>
                <w:color w:val="000000"/>
                <w:sz w:val="18"/>
                <w:szCs w:val="18"/>
              </w:rPr>
              <w:softHyphen/>
              <w:t>лагатель</w:t>
            </w:r>
            <w:r w:rsidRPr="001B5F20">
              <w:rPr>
                <w:color w:val="000000"/>
                <w:sz w:val="18"/>
                <w:szCs w:val="18"/>
              </w:rPr>
              <w:softHyphen/>
              <w:t>ных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52211A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Pr="001B5F20" w:rsidRDefault="00741405" w:rsidP="003220D1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имен при</w:t>
            </w:r>
            <w:r w:rsidRPr="001B5F20">
              <w:rPr>
                <w:color w:val="000000"/>
                <w:sz w:val="18"/>
                <w:szCs w:val="18"/>
              </w:rPr>
              <w:softHyphen/>
              <w:t>лагатель</w:t>
            </w:r>
            <w:r w:rsidRPr="001B5F20">
              <w:rPr>
                <w:color w:val="000000"/>
                <w:sz w:val="18"/>
                <w:szCs w:val="18"/>
              </w:rPr>
              <w:softHyphen/>
              <w:t>ных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741405" w:rsidP="0032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1A" w:rsidRDefault="0052211A" w:rsidP="003220D1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FD25EB" w:rsidRDefault="00741405" w:rsidP="00741405">
            <w:pPr>
              <w:shd w:val="clear" w:color="auto" w:fill="FFFFFF"/>
              <w:ind w:left="57" w:right="57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Р/Р </w:t>
            </w:r>
            <w:r w:rsidRPr="00FD25EB">
              <w:rPr>
                <w:b/>
                <w:color w:val="000000"/>
                <w:sz w:val="18"/>
                <w:szCs w:val="18"/>
              </w:rPr>
              <w:t>Повторение изученного по разделу «Русская речь»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FD25EB">
              <w:rPr>
                <w:b/>
                <w:color w:val="000000"/>
                <w:sz w:val="18"/>
                <w:szCs w:val="18"/>
              </w:rPr>
              <w:t>Р/Р Сочи</w:t>
            </w:r>
            <w:r w:rsidRPr="00FD25EB">
              <w:rPr>
                <w:b/>
                <w:color w:val="000000"/>
                <w:sz w:val="18"/>
                <w:szCs w:val="18"/>
              </w:rPr>
              <w:softHyphen/>
              <w:t>нение по кар</w:t>
            </w:r>
            <w:r w:rsidRPr="00FD25EB">
              <w:rPr>
                <w:b/>
                <w:color w:val="000000"/>
                <w:sz w:val="18"/>
                <w:szCs w:val="18"/>
              </w:rPr>
              <w:softHyphen/>
              <w:t>тине И.И. Ле</w:t>
            </w:r>
            <w:r w:rsidRPr="00FD25EB">
              <w:rPr>
                <w:b/>
                <w:color w:val="000000"/>
                <w:sz w:val="18"/>
                <w:szCs w:val="18"/>
              </w:rPr>
              <w:softHyphen/>
              <w:t>витана «Март».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упр.171</w:t>
            </w:r>
          </w:p>
          <w:p w:rsidR="00741405" w:rsidRDefault="00741405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числи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наречий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46164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числи</w:t>
            </w:r>
            <w:r w:rsidRPr="001B5F20">
              <w:rPr>
                <w:color w:val="000000"/>
                <w:sz w:val="18"/>
                <w:szCs w:val="18"/>
              </w:rPr>
              <w:softHyphen/>
              <w:t>тельных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46164E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</w:t>
            </w:r>
            <w:r>
              <w:rPr>
                <w:color w:val="000000"/>
                <w:sz w:val="18"/>
                <w:szCs w:val="18"/>
              </w:rPr>
              <w:softHyphen/>
              <w:t>писание наречий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46164E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EE7BB0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Право</w:t>
            </w:r>
            <w:r w:rsidRPr="001B5F20">
              <w:rPr>
                <w:color w:val="000000"/>
                <w:sz w:val="18"/>
                <w:szCs w:val="18"/>
              </w:rPr>
              <w:softHyphen/>
              <w:t>писание имен при</w:t>
            </w:r>
            <w:r w:rsidRPr="001B5F20">
              <w:rPr>
                <w:color w:val="000000"/>
                <w:sz w:val="18"/>
                <w:szCs w:val="18"/>
              </w:rPr>
              <w:softHyphen/>
              <w:t>лагатель</w:t>
            </w:r>
            <w:r w:rsidRPr="001B5F20">
              <w:rPr>
                <w:color w:val="000000"/>
                <w:sz w:val="18"/>
                <w:szCs w:val="18"/>
              </w:rPr>
              <w:softHyphen/>
              <w:t>ных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EE7BB0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  <w:tr w:rsidR="00741405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Pr="001B5F20" w:rsidRDefault="00741405" w:rsidP="00741405">
            <w:pPr>
              <w:shd w:val="clear" w:color="auto" w:fill="FFFFFF"/>
              <w:ind w:left="57" w:right="57"/>
              <w:contextualSpacing/>
              <w:rPr>
                <w:color w:val="000000"/>
                <w:sz w:val="18"/>
                <w:szCs w:val="18"/>
              </w:rPr>
            </w:pPr>
            <w:r w:rsidRPr="001B5F20">
              <w:rPr>
                <w:color w:val="000000"/>
                <w:sz w:val="18"/>
                <w:szCs w:val="18"/>
              </w:rPr>
              <w:t>Повто</w:t>
            </w:r>
            <w:r w:rsidRPr="001B5F20">
              <w:rPr>
                <w:color w:val="000000"/>
                <w:sz w:val="18"/>
                <w:szCs w:val="18"/>
              </w:rPr>
              <w:softHyphen/>
              <w:t>рение изучен</w:t>
            </w:r>
            <w:r w:rsidRPr="001B5F20">
              <w:rPr>
                <w:color w:val="000000"/>
                <w:sz w:val="18"/>
                <w:szCs w:val="18"/>
              </w:rPr>
              <w:softHyphen/>
              <w:t>ного</w:t>
            </w:r>
            <w:r>
              <w:rPr>
                <w:sz w:val="18"/>
                <w:szCs w:val="18"/>
              </w:rPr>
              <w:t xml:space="preserve"> </w:t>
            </w:r>
            <w:r w:rsidRPr="001B5F20">
              <w:rPr>
                <w:color w:val="000000"/>
                <w:sz w:val="18"/>
                <w:szCs w:val="18"/>
              </w:rPr>
              <w:t>в 6 классе.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EE7BB0" w:rsidP="0074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05" w:rsidRDefault="00741405" w:rsidP="00741405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029D1"/>
    <w:rsid w:val="000F2FA2"/>
    <w:rsid w:val="003220D1"/>
    <w:rsid w:val="0036550C"/>
    <w:rsid w:val="00444D9F"/>
    <w:rsid w:val="0046164E"/>
    <w:rsid w:val="00480A2A"/>
    <w:rsid w:val="0052211A"/>
    <w:rsid w:val="00677E7A"/>
    <w:rsid w:val="006C3E2D"/>
    <w:rsid w:val="006E09E7"/>
    <w:rsid w:val="00716F37"/>
    <w:rsid w:val="00741405"/>
    <w:rsid w:val="0089440D"/>
    <w:rsid w:val="008D2DB9"/>
    <w:rsid w:val="00906078"/>
    <w:rsid w:val="00AC638A"/>
    <w:rsid w:val="00AD3CBD"/>
    <w:rsid w:val="00CA4DCF"/>
    <w:rsid w:val="00D25231"/>
    <w:rsid w:val="00EE063A"/>
    <w:rsid w:val="00EE7BB0"/>
    <w:rsid w:val="00F324C8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4B2"/>
  <w15:docId w15:val="{C1486D1C-E6B5-460C-ABBB-8080B713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Natalia</cp:lastModifiedBy>
  <cp:revision>12</cp:revision>
  <cp:lastPrinted>2020-04-13T09:05:00Z</cp:lastPrinted>
  <dcterms:created xsi:type="dcterms:W3CDTF">2020-04-05T19:23:00Z</dcterms:created>
  <dcterms:modified xsi:type="dcterms:W3CDTF">2020-04-14T08:44:00Z</dcterms:modified>
</cp:coreProperties>
</file>